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077AA7" w:rsidRPr="00077AA7">
        <w:rPr>
          <w:b/>
          <w:kern w:val="2"/>
          <w:sz w:val="28"/>
          <w:szCs w:val="28"/>
        </w:rPr>
        <w:t>-</w:t>
      </w:r>
      <w:r w:rsidR="00545FA6">
        <w:rPr>
          <w:b/>
          <w:kern w:val="2"/>
          <w:sz w:val="28"/>
          <w:szCs w:val="28"/>
        </w:rPr>
        <w:t>ию</w:t>
      </w:r>
      <w:r w:rsidR="00AC10A1">
        <w:rPr>
          <w:b/>
          <w:kern w:val="2"/>
          <w:sz w:val="28"/>
          <w:szCs w:val="28"/>
        </w:rPr>
        <w:t>л</w:t>
      </w:r>
      <w:r w:rsidR="002E3DF4">
        <w:rPr>
          <w:b/>
          <w:kern w:val="2"/>
          <w:sz w:val="28"/>
          <w:szCs w:val="28"/>
        </w:rPr>
        <w:t>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077AA7">
        <w:rPr>
          <w:kern w:val="2"/>
          <w:sz w:val="28"/>
          <w:szCs w:val="28"/>
        </w:rPr>
        <w:t>-</w:t>
      </w:r>
      <w:r w:rsidR="00200D7A">
        <w:rPr>
          <w:kern w:val="2"/>
          <w:sz w:val="28"/>
          <w:szCs w:val="28"/>
        </w:rPr>
        <w:t>ию</w:t>
      </w:r>
      <w:r w:rsidR="00AC10A1">
        <w:rPr>
          <w:kern w:val="2"/>
          <w:sz w:val="28"/>
          <w:szCs w:val="28"/>
        </w:rPr>
        <w:t>л</w:t>
      </w:r>
      <w:r w:rsidR="002E3DF4">
        <w:rPr>
          <w:kern w:val="2"/>
          <w:sz w:val="28"/>
          <w:szCs w:val="28"/>
        </w:rPr>
        <w:t xml:space="preserve">е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AC10A1">
        <w:rPr>
          <w:kern w:val="2"/>
          <w:sz w:val="28"/>
          <w:szCs w:val="28"/>
        </w:rPr>
        <w:t>891,4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ию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л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64,4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3796,4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ию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л</w:t>
      </w:r>
      <w:r w:rsidR="002E3DF4">
        <w:rPr>
          <w:rFonts w:ascii="Times New Roman" w:hAnsi="Times New Roman"/>
          <w:kern w:val="2"/>
          <w:sz w:val="28"/>
          <w:szCs w:val="28"/>
          <w:lang w:val="ru-RU"/>
        </w:rPr>
        <w:t>ем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на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15,2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="00662A0C">
        <w:rPr>
          <w:rFonts w:ascii="Times New Roman" w:hAnsi="Times New Roman"/>
          <w:kern w:val="2"/>
          <w:sz w:val="28"/>
          <w:szCs w:val="28"/>
          <w:lang w:val="ru-RU"/>
        </w:rPr>
        <w:t>2,</w:t>
      </w:r>
      <w:r w:rsidR="00662A0C" w:rsidRPr="00662A0C">
        <w:rPr>
          <w:rFonts w:ascii="Times New Roman" w:hAnsi="Times New Roman"/>
          <w:kern w:val="2"/>
          <w:sz w:val="28"/>
          <w:szCs w:val="28"/>
          <w:lang w:val="ru-RU"/>
        </w:rPr>
        <w:t>5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6D497F" w:rsidRPr="006D497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торговли оптовой и розничной; </w:t>
      </w:r>
      <w:proofErr w:type="gramStart"/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>ремонте</w:t>
      </w:r>
      <w:proofErr w:type="gramEnd"/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автотранспортных средств и мотоциклов (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26,6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%), а так же в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12,3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AC10A1">
        <w:rPr>
          <w:kern w:val="2"/>
          <w:sz w:val="28"/>
          <w:szCs w:val="28"/>
        </w:rPr>
        <w:t>35,6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74298D">
        <w:rPr>
          <w:kern w:val="2"/>
          <w:sz w:val="28"/>
          <w:szCs w:val="28"/>
        </w:rPr>
        <w:t>уменьш</w:t>
      </w:r>
      <w:r w:rsidR="00023788">
        <w:rPr>
          <w:kern w:val="2"/>
          <w:sz w:val="28"/>
          <w:szCs w:val="28"/>
        </w:rPr>
        <w:t>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</w:t>
      </w:r>
      <w:r w:rsidR="0074298D">
        <w:rPr>
          <w:kern w:val="2"/>
          <w:sz w:val="28"/>
          <w:szCs w:val="28"/>
        </w:rPr>
        <w:t>на</w:t>
      </w:r>
      <w:r w:rsidR="0082127D">
        <w:rPr>
          <w:kern w:val="2"/>
          <w:sz w:val="28"/>
          <w:szCs w:val="28"/>
        </w:rPr>
        <w:t xml:space="preserve"> </w:t>
      </w:r>
      <w:r w:rsidR="00AC10A1">
        <w:rPr>
          <w:kern w:val="2"/>
          <w:sz w:val="28"/>
          <w:szCs w:val="28"/>
        </w:rPr>
        <w:t>11,0</w:t>
      </w:r>
      <w:r w:rsidR="0074298D">
        <w:rPr>
          <w:kern w:val="2"/>
          <w:sz w:val="28"/>
          <w:szCs w:val="28"/>
        </w:rPr>
        <w:t>%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AC10A1">
        <w:rPr>
          <w:kern w:val="2"/>
          <w:sz w:val="28"/>
          <w:szCs w:val="28"/>
        </w:rPr>
        <w:t>2905,0</w:t>
      </w:r>
      <w:r w:rsidR="00200D7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</w:t>
      </w:r>
      <w:r w:rsidR="00FE665E">
        <w:rPr>
          <w:kern w:val="2"/>
          <w:sz w:val="28"/>
          <w:szCs w:val="28"/>
        </w:rPr>
        <w:t>строительства (</w:t>
      </w:r>
      <w:r w:rsidR="00AC10A1">
        <w:rPr>
          <w:kern w:val="2"/>
          <w:sz w:val="28"/>
          <w:szCs w:val="28"/>
        </w:rPr>
        <w:t>73,3</w:t>
      </w:r>
      <w:r w:rsidR="00FE665E">
        <w:rPr>
          <w:kern w:val="2"/>
          <w:sz w:val="28"/>
          <w:szCs w:val="28"/>
        </w:rPr>
        <w:t xml:space="preserve">%), </w:t>
      </w:r>
      <w:r w:rsidR="00FE09B5" w:rsidRPr="00520048">
        <w:rPr>
          <w:kern w:val="2"/>
          <w:sz w:val="28"/>
          <w:szCs w:val="28"/>
        </w:rPr>
        <w:t>промышленности (</w:t>
      </w:r>
      <w:r w:rsidR="00200D7A">
        <w:rPr>
          <w:kern w:val="2"/>
          <w:sz w:val="28"/>
          <w:szCs w:val="28"/>
        </w:rPr>
        <w:t>9,</w:t>
      </w:r>
      <w:r w:rsidR="00AC10A1">
        <w:rPr>
          <w:kern w:val="2"/>
          <w:sz w:val="28"/>
          <w:szCs w:val="28"/>
        </w:rPr>
        <w:t>0</w:t>
      </w:r>
      <w:r w:rsidR="00FE09B5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 xml:space="preserve">, </w:t>
      </w:r>
      <w:r w:rsidR="002F30C9">
        <w:rPr>
          <w:kern w:val="2"/>
          <w:sz w:val="28"/>
          <w:szCs w:val="28"/>
        </w:rPr>
        <w:t>деятельности гостиниц и предприятий общественного питания (</w:t>
      </w:r>
      <w:r w:rsidR="00AC10A1">
        <w:rPr>
          <w:kern w:val="2"/>
          <w:sz w:val="28"/>
          <w:szCs w:val="28"/>
        </w:rPr>
        <w:t>6</w:t>
      </w:r>
      <w:r w:rsidR="00200D7A">
        <w:rPr>
          <w:kern w:val="2"/>
          <w:sz w:val="28"/>
          <w:szCs w:val="28"/>
        </w:rPr>
        <w:t>,</w:t>
      </w:r>
      <w:r w:rsidR="00AC10A1">
        <w:rPr>
          <w:kern w:val="2"/>
          <w:sz w:val="28"/>
          <w:szCs w:val="28"/>
        </w:rPr>
        <w:t>5</w:t>
      </w:r>
      <w:bookmarkStart w:id="0" w:name="_GoBack"/>
      <w:bookmarkEnd w:id="0"/>
      <w:r w:rsidR="00086191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67" w:rsidRDefault="00227A67" w:rsidP="00FF2F20">
      <w:pPr>
        <w:spacing w:after="0" w:line="240" w:lineRule="auto"/>
      </w:pPr>
      <w:r>
        <w:separator/>
      </w:r>
    </w:p>
  </w:endnote>
  <w:endnote w:type="continuationSeparator" w:id="0">
    <w:p w:rsidR="00227A67" w:rsidRDefault="00227A67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67" w:rsidRDefault="00227A67" w:rsidP="00FF2F20">
      <w:pPr>
        <w:spacing w:after="0" w:line="240" w:lineRule="auto"/>
      </w:pPr>
      <w:r>
        <w:separator/>
      </w:r>
    </w:p>
  </w:footnote>
  <w:footnote w:type="continuationSeparator" w:id="0">
    <w:p w:rsidR="00227A67" w:rsidRDefault="00227A67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77AA7"/>
    <w:rsid w:val="00082D96"/>
    <w:rsid w:val="000851F9"/>
    <w:rsid w:val="00086191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8D1"/>
    <w:rsid w:val="000E2933"/>
    <w:rsid w:val="000E52FC"/>
    <w:rsid w:val="000F1105"/>
    <w:rsid w:val="00103392"/>
    <w:rsid w:val="00103E26"/>
    <w:rsid w:val="0010559C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241D"/>
    <w:rsid w:val="001930B3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0D7A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A67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E3DF4"/>
    <w:rsid w:val="002F0A42"/>
    <w:rsid w:val="002F30C9"/>
    <w:rsid w:val="002F37E5"/>
    <w:rsid w:val="002F693D"/>
    <w:rsid w:val="00302689"/>
    <w:rsid w:val="00303583"/>
    <w:rsid w:val="00304171"/>
    <w:rsid w:val="00307550"/>
    <w:rsid w:val="00311D2B"/>
    <w:rsid w:val="00313BDF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18E5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69A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2C8F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5FA6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67D"/>
    <w:rsid w:val="005C49AA"/>
    <w:rsid w:val="005D05A8"/>
    <w:rsid w:val="005D1D25"/>
    <w:rsid w:val="005D24FE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06A11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62A0C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497F"/>
    <w:rsid w:val="006D550F"/>
    <w:rsid w:val="006E01BC"/>
    <w:rsid w:val="006E0B29"/>
    <w:rsid w:val="006E11DA"/>
    <w:rsid w:val="006E7670"/>
    <w:rsid w:val="006E769B"/>
    <w:rsid w:val="006F67EA"/>
    <w:rsid w:val="007054B7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33E"/>
    <w:rsid w:val="009A7D4B"/>
    <w:rsid w:val="009B2B7C"/>
    <w:rsid w:val="009B3947"/>
    <w:rsid w:val="009C248F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315C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10A1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004CB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5C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5C3A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E665E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2EA8-AAFA-4334-A562-A2735547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7</cp:revision>
  <cp:lastPrinted>2023-05-26T08:10:00Z</cp:lastPrinted>
  <dcterms:created xsi:type="dcterms:W3CDTF">2023-08-23T08:43:00Z</dcterms:created>
  <dcterms:modified xsi:type="dcterms:W3CDTF">2023-09-13T11:48:00Z</dcterms:modified>
</cp:coreProperties>
</file>